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D3" w:rsidRPr="00DA3C1F" w:rsidRDefault="002B50D3" w:rsidP="002B50D3">
      <w:pPr>
        <w:spacing w:after="0" w:line="240" w:lineRule="auto"/>
        <w:rPr>
          <w:rFonts w:ascii="Calibri" w:hAnsi="Calibri"/>
        </w:rPr>
      </w:pPr>
      <w:r w:rsidRPr="00DA3C1F"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596896" cy="621792"/>
            <wp:effectExtent l="0" t="0" r="0" b="0"/>
            <wp:wrapNone/>
            <wp:docPr id="1" name="Picture 1" descr="F:\Share\Current Clients\Mathnasium\Photos\Mathnasium TMLC Logo Blac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re\Current Clients\Mathnasium\Photos\Mathnasium TMLC Logo Black on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0D3" w:rsidRPr="00DA3C1F" w:rsidRDefault="002B50D3" w:rsidP="002B50D3">
      <w:pPr>
        <w:spacing w:after="0" w:line="240" w:lineRule="auto"/>
        <w:rPr>
          <w:rFonts w:ascii="Calibri" w:hAnsi="Calibri"/>
        </w:rPr>
      </w:pPr>
    </w:p>
    <w:p w:rsidR="002B50D3" w:rsidRPr="00DA3C1F" w:rsidRDefault="002B50D3" w:rsidP="002B50D3">
      <w:pPr>
        <w:spacing w:after="0" w:line="240" w:lineRule="auto"/>
        <w:rPr>
          <w:rFonts w:ascii="Calibri" w:hAnsi="Calibri"/>
        </w:rPr>
      </w:pPr>
    </w:p>
    <w:p w:rsidR="002B50D3" w:rsidRPr="00DA3C1F" w:rsidRDefault="002B50D3" w:rsidP="002B50D3">
      <w:pPr>
        <w:spacing w:after="0" w:line="240" w:lineRule="auto"/>
        <w:rPr>
          <w:rFonts w:ascii="Calibri" w:hAnsi="Calibri"/>
        </w:rPr>
      </w:pPr>
    </w:p>
    <w:p w:rsidR="001628D2" w:rsidRDefault="00DA3C1F" w:rsidP="001628D2">
      <w:pPr>
        <w:jc w:val="both"/>
        <w:rPr>
          <w:rFonts w:ascii="Calibri" w:hAnsi="Calibri"/>
          <w:b/>
          <w:u w:val="single"/>
        </w:rPr>
      </w:pPr>
      <w:r w:rsidRPr="00DA3C1F">
        <w:rPr>
          <w:rFonts w:ascii="Calibri" w:hAnsi="Calibri"/>
          <w:b/>
          <w:u w:val="single"/>
        </w:rPr>
        <w:t>FOR IMMEDIATE RELEASE</w:t>
      </w:r>
    </w:p>
    <w:p w:rsidR="003F7733" w:rsidRPr="00046899" w:rsidRDefault="00DA3C1F" w:rsidP="001628D2">
      <w:pPr>
        <w:jc w:val="both"/>
        <w:rPr>
          <w:rFonts w:ascii="Calibri" w:hAnsi="Calibri"/>
          <w:b/>
          <w:u w:val="single"/>
        </w:rPr>
      </w:pPr>
      <w:r w:rsidRPr="00046899">
        <w:rPr>
          <w:rFonts w:ascii="Calibri" w:hAnsi="Calibri"/>
        </w:rPr>
        <w:t>Contact:</w:t>
      </w:r>
      <w:r w:rsidR="00E72966" w:rsidRPr="00046899">
        <w:rPr>
          <w:rFonts w:ascii="Calibri" w:hAnsi="Calibri"/>
        </w:rPr>
        <w:t xml:space="preserve"> </w:t>
      </w:r>
      <w:r w:rsidR="00046899" w:rsidRPr="00046899">
        <w:rPr>
          <w:rFonts w:ascii="Calibri" w:hAnsi="Calibri"/>
          <w:b/>
        </w:rPr>
        <w:t xml:space="preserve">Mike Farina </w:t>
      </w:r>
      <w:r w:rsidR="00E72966" w:rsidRPr="00046899">
        <w:rPr>
          <w:rFonts w:ascii="Calibri" w:hAnsi="Calibri"/>
          <w:b/>
        </w:rPr>
        <w:t xml:space="preserve">/ </w:t>
      </w:r>
      <w:r w:rsidR="00046899" w:rsidRPr="00046899">
        <w:rPr>
          <w:rFonts w:ascii="Calibri" w:hAnsi="Calibri"/>
          <w:b/>
        </w:rPr>
        <w:t>720-427-3526</w:t>
      </w:r>
      <w:r w:rsidR="00E72966" w:rsidRPr="00046899">
        <w:rPr>
          <w:rFonts w:ascii="Calibri" w:hAnsi="Calibri"/>
        </w:rPr>
        <w:t xml:space="preserve"> </w:t>
      </w:r>
      <w:r w:rsidR="00E72966" w:rsidRPr="00046899">
        <w:rPr>
          <w:rFonts w:ascii="Calibri" w:hAnsi="Calibri"/>
          <w:b/>
        </w:rPr>
        <w:t>/</w:t>
      </w:r>
      <w:r w:rsidR="00E72966" w:rsidRPr="00046899">
        <w:rPr>
          <w:rFonts w:ascii="Calibri" w:hAnsi="Calibri"/>
        </w:rPr>
        <w:t xml:space="preserve"> </w:t>
      </w:r>
      <w:r w:rsidR="00046899" w:rsidRPr="00046899">
        <w:rPr>
          <w:rFonts w:ascii="Calibri" w:hAnsi="Calibri"/>
          <w:b/>
        </w:rPr>
        <w:t>castlerock@mathnasium.com</w:t>
      </w:r>
    </w:p>
    <w:p w:rsidR="00DA3C1F" w:rsidRPr="00046899" w:rsidRDefault="00B37657" w:rsidP="009C36A9">
      <w:pPr>
        <w:ind w:left="360"/>
        <w:jc w:val="center"/>
        <w:rPr>
          <w:rFonts w:ascii="Calibri" w:hAnsi="Calibri"/>
          <w:b/>
        </w:rPr>
      </w:pPr>
      <w:r w:rsidRPr="00046899">
        <w:rPr>
          <w:rFonts w:ascii="Calibri" w:hAnsi="Calibri"/>
          <w:b/>
        </w:rPr>
        <w:t>FIVE</w:t>
      </w:r>
      <w:r w:rsidR="00DA3C1F" w:rsidRPr="00046899">
        <w:rPr>
          <w:rFonts w:ascii="Calibri" w:hAnsi="Calibri"/>
          <w:b/>
        </w:rPr>
        <w:t xml:space="preserve"> </w:t>
      </w:r>
      <w:r w:rsidR="00FC2A88" w:rsidRPr="00046899">
        <w:rPr>
          <w:rFonts w:ascii="Calibri" w:hAnsi="Calibri"/>
          <w:b/>
        </w:rPr>
        <w:t xml:space="preserve">STEPS </w:t>
      </w:r>
      <w:r w:rsidR="00202169" w:rsidRPr="00046899">
        <w:rPr>
          <w:rFonts w:ascii="Calibri" w:hAnsi="Calibri"/>
          <w:b/>
        </w:rPr>
        <w:t xml:space="preserve">TOWARD </w:t>
      </w:r>
      <w:r w:rsidR="00174842" w:rsidRPr="00046899">
        <w:rPr>
          <w:rFonts w:ascii="Calibri" w:hAnsi="Calibri"/>
          <w:b/>
        </w:rPr>
        <w:t xml:space="preserve">A </w:t>
      </w:r>
      <w:r w:rsidR="002E05DF" w:rsidRPr="00046899">
        <w:rPr>
          <w:rFonts w:ascii="Calibri" w:hAnsi="Calibri"/>
          <w:b/>
        </w:rPr>
        <w:t xml:space="preserve">NEW </w:t>
      </w:r>
      <w:r w:rsidR="00174842" w:rsidRPr="00046899">
        <w:rPr>
          <w:rFonts w:ascii="Calibri" w:hAnsi="Calibri"/>
          <w:b/>
        </w:rPr>
        <w:t xml:space="preserve">YEAR OF </w:t>
      </w:r>
      <w:r w:rsidR="00202169" w:rsidRPr="00046899">
        <w:rPr>
          <w:rFonts w:ascii="Calibri" w:hAnsi="Calibri"/>
          <w:b/>
        </w:rPr>
        <w:t xml:space="preserve">MATH SUCCESS </w:t>
      </w:r>
    </w:p>
    <w:p w:rsidR="00A052CF" w:rsidRPr="00046899" w:rsidRDefault="00046899" w:rsidP="00A052CF">
      <w:pPr>
        <w:rPr>
          <w:rFonts w:ascii="Calibri" w:hAnsi="Calibri"/>
        </w:rPr>
      </w:pPr>
      <w:r w:rsidRPr="00046899">
        <w:rPr>
          <w:rFonts w:ascii="Calibri" w:hAnsi="Calibri"/>
          <w:b/>
        </w:rPr>
        <w:t>Castle Rock</w:t>
      </w:r>
      <w:r w:rsidR="00DA3C1F" w:rsidRPr="00046899">
        <w:rPr>
          <w:rFonts w:ascii="Calibri" w:hAnsi="Calibri"/>
          <w:b/>
        </w:rPr>
        <w:t xml:space="preserve">, </w:t>
      </w:r>
      <w:r w:rsidRPr="00046899">
        <w:rPr>
          <w:rFonts w:ascii="Calibri" w:hAnsi="Calibri"/>
          <w:b/>
        </w:rPr>
        <w:t>December 24</w:t>
      </w:r>
      <w:r w:rsidR="00E72966" w:rsidRPr="00046899">
        <w:rPr>
          <w:rFonts w:ascii="Calibri" w:hAnsi="Calibri"/>
          <w:b/>
        </w:rPr>
        <w:t>, 20</w:t>
      </w:r>
      <w:r w:rsidRPr="00046899">
        <w:rPr>
          <w:rFonts w:ascii="Calibri" w:hAnsi="Calibri"/>
          <w:b/>
        </w:rPr>
        <w:t>16</w:t>
      </w:r>
      <w:r w:rsidR="0093030B" w:rsidRPr="00046899">
        <w:rPr>
          <w:rFonts w:ascii="Calibri" w:hAnsi="Calibri"/>
        </w:rPr>
        <w:t>—</w:t>
      </w:r>
      <w:proofErr w:type="gramStart"/>
      <w:r w:rsidR="009C36A9" w:rsidRPr="00046899">
        <w:rPr>
          <w:rFonts w:ascii="Calibri" w:hAnsi="Calibri"/>
        </w:rPr>
        <w:t>A</w:t>
      </w:r>
      <w:proofErr w:type="gramEnd"/>
      <w:r w:rsidR="009C36A9" w:rsidRPr="00046899">
        <w:rPr>
          <w:rFonts w:ascii="Calibri" w:hAnsi="Calibri"/>
        </w:rPr>
        <w:t xml:space="preserve"> brand</w:t>
      </w:r>
      <w:r w:rsidR="00DE4AAF" w:rsidRPr="00046899">
        <w:rPr>
          <w:rFonts w:ascii="Calibri" w:hAnsi="Calibri"/>
        </w:rPr>
        <w:t>-</w:t>
      </w:r>
      <w:r w:rsidR="009C36A9" w:rsidRPr="00046899">
        <w:rPr>
          <w:rFonts w:ascii="Calibri" w:hAnsi="Calibri"/>
        </w:rPr>
        <w:t>new year</w:t>
      </w:r>
      <w:r w:rsidR="00E63C3B" w:rsidRPr="00046899">
        <w:rPr>
          <w:rFonts w:ascii="Calibri" w:hAnsi="Calibri"/>
        </w:rPr>
        <w:t xml:space="preserve"> </w:t>
      </w:r>
      <w:r w:rsidR="002C1C41" w:rsidRPr="00046899">
        <w:rPr>
          <w:rFonts w:ascii="Calibri" w:hAnsi="Calibri"/>
        </w:rPr>
        <w:t>has arrived, and with it</w:t>
      </w:r>
      <w:r w:rsidR="00CB2B08" w:rsidRPr="00046899">
        <w:rPr>
          <w:rFonts w:ascii="Calibri" w:hAnsi="Calibri"/>
        </w:rPr>
        <w:t xml:space="preserve"> comes </w:t>
      </w:r>
      <w:r w:rsidR="0002592C" w:rsidRPr="00046899">
        <w:rPr>
          <w:rFonts w:ascii="Calibri" w:hAnsi="Calibri"/>
        </w:rPr>
        <w:t>a valuable opportunity</w:t>
      </w:r>
      <w:r w:rsidR="00CB2B08" w:rsidRPr="00046899">
        <w:rPr>
          <w:rFonts w:ascii="Calibri" w:hAnsi="Calibri"/>
        </w:rPr>
        <w:t xml:space="preserve"> for </w:t>
      </w:r>
      <w:r w:rsidR="001510C4" w:rsidRPr="00046899">
        <w:rPr>
          <w:rFonts w:ascii="Calibri" w:hAnsi="Calibri"/>
        </w:rPr>
        <w:t>parents to help their kids start fresh</w:t>
      </w:r>
      <w:r w:rsidR="0002592C" w:rsidRPr="00046899">
        <w:rPr>
          <w:rFonts w:ascii="Calibri" w:hAnsi="Calibri"/>
        </w:rPr>
        <w:t xml:space="preserve"> in math. </w:t>
      </w:r>
    </w:p>
    <w:p w:rsidR="00A052CF" w:rsidRPr="00046899" w:rsidRDefault="005766AD" w:rsidP="00A052CF">
      <w:pPr>
        <w:rPr>
          <w:rFonts w:ascii="Calibri" w:hAnsi="Calibri"/>
        </w:rPr>
      </w:pPr>
      <w:r w:rsidRPr="00046899">
        <w:rPr>
          <w:rFonts w:ascii="Calibri" w:hAnsi="Calibri"/>
        </w:rPr>
        <w:t>“</w:t>
      </w:r>
      <w:r w:rsidR="00173B6B" w:rsidRPr="00046899">
        <w:rPr>
          <w:rFonts w:ascii="Calibri" w:hAnsi="Calibri"/>
        </w:rPr>
        <w:t xml:space="preserve">With a full semester of school </w:t>
      </w:r>
      <w:r w:rsidR="000118A0" w:rsidRPr="00046899">
        <w:rPr>
          <w:rFonts w:ascii="Calibri" w:hAnsi="Calibri"/>
        </w:rPr>
        <w:t>under their belts</w:t>
      </w:r>
      <w:r w:rsidR="00DE3654" w:rsidRPr="00046899">
        <w:rPr>
          <w:rFonts w:ascii="Calibri" w:hAnsi="Calibri"/>
        </w:rPr>
        <w:t xml:space="preserve"> and with young minds well rested after winter break</w:t>
      </w:r>
      <w:r w:rsidR="00173B6B" w:rsidRPr="00046899">
        <w:rPr>
          <w:rFonts w:ascii="Calibri" w:hAnsi="Calibri"/>
        </w:rPr>
        <w:t xml:space="preserve">, the </w:t>
      </w:r>
      <w:r w:rsidR="00B758D3" w:rsidRPr="00046899">
        <w:rPr>
          <w:rFonts w:ascii="Calibri" w:hAnsi="Calibri"/>
        </w:rPr>
        <w:t xml:space="preserve">new year is an ideal time for kids and families to </w:t>
      </w:r>
      <w:r w:rsidR="00173B6B" w:rsidRPr="00046899">
        <w:rPr>
          <w:rFonts w:ascii="Calibri" w:hAnsi="Calibri"/>
        </w:rPr>
        <w:t xml:space="preserve">step back, reassess </w:t>
      </w:r>
      <w:r w:rsidR="00B758D3" w:rsidRPr="00046899">
        <w:rPr>
          <w:rFonts w:ascii="Calibri" w:hAnsi="Calibri"/>
        </w:rPr>
        <w:t>academic performance</w:t>
      </w:r>
      <w:r w:rsidR="00DE4AAF" w:rsidRPr="00046899">
        <w:rPr>
          <w:rFonts w:ascii="Calibri" w:hAnsi="Calibri"/>
        </w:rPr>
        <w:t>,</w:t>
      </w:r>
      <w:r w:rsidR="00DD3C42" w:rsidRPr="00046899">
        <w:rPr>
          <w:rFonts w:ascii="Calibri" w:hAnsi="Calibri"/>
        </w:rPr>
        <w:t xml:space="preserve"> </w:t>
      </w:r>
      <w:r w:rsidR="004C70B8" w:rsidRPr="00046899">
        <w:rPr>
          <w:rFonts w:ascii="Calibri" w:hAnsi="Calibri"/>
        </w:rPr>
        <w:t xml:space="preserve">and recommit to </w:t>
      </w:r>
      <w:r w:rsidR="00B758D3" w:rsidRPr="00046899">
        <w:rPr>
          <w:rFonts w:ascii="Calibri" w:hAnsi="Calibri"/>
        </w:rPr>
        <w:t>achieving their math goals</w:t>
      </w:r>
      <w:r w:rsidRPr="00046899">
        <w:rPr>
          <w:rFonts w:ascii="Calibri" w:hAnsi="Calibri"/>
        </w:rPr>
        <w:t xml:space="preserve">,” </w:t>
      </w:r>
      <w:r w:rsidR="00DA3C1F" w:rsidRPr="00046899">
        <w:rPr>
          <w:rFonts w:ascii="Calibri" w:hAnsi="Calibri"/>
        </w:rPr>
        <w:t xml:space="preserve">said </w:t>
      </w:r>
      <w:r w:rsidR="00046899" w:rsidRPr="00046899">
        <w:rPr>
          <w:rFonts w:ascii="Calibri" w:hAnsi="Calibri"/>
          <w:b/>
        </w:rPr>
        <w:t>Mike Farina</w:t>
      </w:r>
      <w:r w:rsidR="00046899" w:rsidRPr="00046899">
        <w:rPr>
          <w:rFonts w:ascii="Calibri" w:hAnsi="Calibri"/>
        </w:rPr>
        <w:t>, owne</w:t>
      </w:r>
      <w:r w:rsidR="00DA3C1F" w:rsidRPr="00046899">
        <w:rPr>
          <w:rFonts w:ascii="Calibri" w:hAnsi="Calibri"/>
        </w:rPr>
        <w:t xml:space="preserve">r of the Mathnasium of </w:t>
      </w:r>
      <w:r w:rsidR="00046899" w:rsidRPr="00046899">
        <w:rPr>
          <w:rFonts w:ascii="Calibri" w:hAnsi="Calibri"/>
          <w:b/>
        </w:rPr>
        <w:t>Castle Rock</w:t>
      </w:r>
      <w:r w:rsidR="00DA3C1F" w:rsidRPr="00046899">
        <w:rPr>
          <w:rFonts w:ascii="Calibri" w:hAnsi="Calibri"/>
        </w:rPr>
        <w:t xml:space="preserve"> franchise.</w:t>
      </w:r>
      <w:r w:rsidR="00A425DE" w:rsidRPr="00046899">
        <w:rPr>
          <w:rFonts w:ascii="Calibri" w:hAnsi="Calibri"/>
        </w:rPr>
        <w:t xml:space="preserve"> </w:t>
      </w:r>
      <w:r w:rsidR="006578E1" w:rsidRPr="00046899">
        <w:rPr>
          <w:rFonts w:ascii="Calibri" w:hAnsi="Calibri"/>
        </w:rPr>
        <w:t xml:space="preserve">Here are five steps you can take </w:t>
      </w:r>
      <w:r w:rsidR="00675F26" w:rsidRPr="00046899">
        <w:rPr>
          <w:rFonts w:ascii="Calibri" w:hAnsi="Calibri"/>
        </w:rPr>
        <w:t>to get your child on track:</w:t>
      </w:r>
    </w:p>
    <w:p w:rsidR="00A052CF" w:rsidRPr="00046899" w:rsidRDefault="006B4465" w:rsidP="00E254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46899">
        <w:rPr>
          <w:rFonts w:ascii="Calibri" w:hAnsi="Calibri"/>
          <w:b/>
        </w:rPr>
        <w:t>Assess the situation:</w:t>
      </w:r>
      <w:r w:rsidR="00F77D76" w:rsidRPr="00046899">
        <w:rPr>
          <w:rFonts w:ascii="Calibri" w:hAnsi="Calibri"/>
        </w:rPr>
        <w:t xml:space="preserve"> </w:t>
      </w:r>
      <w:r w:rsidR="00DE3654" w:rsidRPr="00046899">
        <w:rPr>
          <w:rFonts w:ascii="Calibri" w:hAnsi="Calibri"/>
        </w:rPr>
        <w:t>Go beyond</w:t>
      </w:r>
      <w:r w:rsidR="00C14899" w:rsidRPr="00046899">
        <w:rPr>
          <w:rFonts w:ascii="Calibri" w:hAnsi="Calibri"/>
        </w:rPr>
        <w:t xml:space="preserve"> </w:t>
      </w:r>
      <w:r w:rsidR="00DE3654" w:rsidRPr="00046899">
        <w:rPr>
          <w:rFonts w:ascii="Calibri" w:hAnsi="Calibri"/>
        </w:rPr>
        <w:t xml:space="preserve">the </w:t>
      </w:r>
      <w:r w:rsidR="00C14899" w:rsidRPr="00046899">
        <w:rPr>
          <w:rFonts w:ascii="Calibri" w:hAnsi="Calibri"/>
        </w:rPr>
        <w:t>l</w:t>
      </w:r>
      <w:r w:rsidR="00754867" w:rsidRPr="00046899">
        <w:rPr>
          <w:rFonts w:ascii="Calibri" w:hAnsi="Calibri"/>
        </w:rPr>
        <w:t xml:space="preserve">etter </w:t>
      </w:r>
      <w:r w:rsidR="00C14899" w:rsidRPr="00046899">
        <w:rPr>
          <w:rFonts w:ascii="Calibri" w:hAnsi="Calibri"/>
        </w:rPr>
        <w:t>grade on your child’s report card</w:t>
      </w:r>
      <w:r w:rsidR="0068162D" w:rsidRPr="00046899">
        <w:rPr>
          <w:rFonts w:ascii="Calibri" w:hAnsi="Calibri"/>
        </w:rPr>
        <w:t>.</w:t>
      </w:r>
      <w:r w:rsidR="00754867" w:rsidRPr="00046899">
        <w:rPr>
          <w:rFonts w:ascii="Calibri" w:hAnsi="Calibri"/>
        </w:rPr>
        <w:t xml:space="preserve"> </w:t>
      </w:r>
      <w:r w:rsidR="0002592C" w:rsidRPr="00046899">
        <w:rPr>
          <w:rFonts w:ascii="Calibri" w:hAnsi="Calibri"/>
        </w:rPr>
        <w:t>Pinpoint problem areas</w:t>
      </w:r>
      <w:r w:rsidR="00EC4784" w:rsidRPr="00046899">
        <w:rPr>
          <w:rFonts w:ascii="Calibri" w:hAnsi="Calibri"/>
        </w:rPr>
        <w:t>, familiarize yourself with the math curriculum used in school, and</w:t>
      </w:r>
      <w:r w:rsidR="0002592C" w:rsidRPr="00046899">
        <w:rPr>
          <w:rFonts w:ascii="Calibri" w:hAnsi="Calibri"/>
        </w:rPr>
        <w:t xml:space="preserve"> gain insight into your child’s classroom performance by c</w:t>
      </w:r>
      <w:r w:rsidR="00CE27FF" w:rsidRPr="00046899">
        <w:rPr>
          <w:rFonts w:ascii="Calibri" w:hAnsi="Calibri"/>
        </w:rPr>
        <w:t>onnect</w:t>
      </w:r>
      <w:r w:rsidR="0002592C" w:rsidRPr="00046899">
        <w:rPr>
          <w:rFonts w:ascii="Calibri" w:hAnsi="Calibri"/>
        </w:rPr>
        <w:t>ing</w:t>
      </w:r>
      <w:r w:rsidR="00CE27FF" w:rsidRPr="00046899">
        <w:rPr>
          <w:rFonts w:ascii="Calibri" w:hAnsi="Calibri"/>
        </w:rPr>
        <w:t xml:space="preserve"> with your child’s math teacher</w:t>
      </w:r>
      <w:r w:rsidR="0002592C" w:rsidRPr="00046899">
        <w:rPr>
          <w:rFonts w:ascii="Calibri" w:hAnsi="Calibri"/>
        </w:rPr>
        <w:t xml:space="preserve">. </w:t>
      </w:r>
      <w:r w:rsidR="00636742" w:rsidRPr="00046899">
        <w:rPr>
          <w:rFonts w:ascii="Calibri" w:hAnsi="Calibri"/>
        </w:rPr>
        <w:t xml:space="preserve">Make a note of key dates such as upcoming standardized tests. </w:t>
      </w:r>
      <w:r w:rsidR="006549EF" w:rsidRPr="00046899">
        <w:rPr>
          <w:rFonts w:ascii="Calibri" w:hAnsi="Calibri"/>
        </w:rPr>
        <w:t>K</w:t>
      </w:r>
      <w:r w:rsidR="00E25441" w:rsidRPr="00046899">
        <w:rPr>
          <w:rFonts w:ascii="Calibri" w:hAnsi="Calibri"/>
        </w:rPr>
        <w:t xml:space="preserve">eep in mind that today’s math struggles most likely took root in previous years. </w:t>
      </w:r>
    </w:p>
    <w:p w:rsidR="00177FB9" w:rsidRPr="00046899" w:rsidRDefault="00B95349" w:rsidP="00A052C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46899">
        <w:rPr>
          <w:rFonts w:ascii="Calibri" w:hAnsi="Calibri"/>
          <w:b/>
        </w:rPr>
        <w:t>Identify</w:t>
      </w:r>
      <w:r w:rsidR="00177FB9" w:rsidRPr="00046899">
        <w:rPr>
          <w:rFonts w:ascii="Calibri" w:hAnsi="Calibri"/>
          <w:b/>
        </w:rPr>
        <w:t xml:space="preserve"> </w:t>
      </w:r>
      <w:r w:rsidR="002D444C" w:rsidRPr="00046899">
        <w:rPr>
          <w:rFonts w:ascii="Calibri" w:hAnsi="Calibri"/>
          <w:b/>
        </w:rPr>
        <w:t>resources at your disposal</w:t>
      </w:r>
      <w:r w:rsidR="00177FB9" w:rsidRPr="00046899">
        <w:rPr>
          <w:rFonts w:ascii="Calibri" w:hAnsi="Calibri"/>
          <w:b/>
        </w:rPr>
        <w:t>:</w:t>
      </w:r>
      <w:r w:rsidR="00810BC5" w:rsidRPr="00046899">
        <w:rPr>
          <w:rFonts w:ascii="Calibri" w:hAnsi="Calibri"/>
          <w:b/>
        </w:rPr>
        <w:t xml:space="preserve"> </w:t>
      </w:r>
      <w:r w:rsidR="00DE3654" w:rsidRPr="00046899">
        <w:rPr>
          <w:rFonts w:ascii="Calibri" w:hAnsi="Calibri"/>
        </w:rPr>
        <w:t>If your child needs extra help beyond the scope of school resources, seek out study tools online and/or a supplementary math program that can provide your child with the after-school support necessary to catch up and excel.</w:t>
      </w:r>
      <w:r w:rsidR="00F93A4B" w:rsidRPr="00046899">
        <w:rPr>
          <w:rFonts w:ascii="Calibri" w:hAnsi="Calibri"/>
        </w:rPr>
        <w:t xml:space="preserve"> </w:t>
      </w:r>
      <w:bookmarkStart w:id="0" w:name="_GoBack"/>
      <w:bookmarkEnd w:id="0"/>
    </w:p>
    <w:p w:rsidR="00A052CF" w:rsidRPr="00A178E5" w:rsidRDefault="006B4465" w:rsidP="00A052CF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Think positive</w:t>
      </w:r>
      <w:r w:rsidR="009A339B">
        <w:rPr>
          <w:rFonts w:ascii="Calibri" w:hAnsi="Calibri"/>
          <w:b/>
        </w:rPr>
        <w:t>ly</w:t>
      </w:r>
      <w:r>
        <w:rPr>
          <w:rFonts w:ascii="Calibri" w:hAnsi="Calibri"/>
          <w:b/>
        </w:rPr>
        <w:t xml:space="preserve">: </w:t>
      </w:r>
      <w:r w:rsidR="0002592C">
        <w:rPr>
          <w:rFonts w:ascii="Calibri" w:hAnsi="Calibri"/>
        </w:rPr>
        <w:t>Math success starts with the right attitude</w:t>
      </w:r>
      <w:r w:rsidR="00675F26">
        <w:rPr>
          <w:rFonts w:ascii="Calibri" w:hAnsi="Calibri"/>
        </w:rPr>
        <w:t xml:space="preserve">, so do what you can to model </w:t>
      </w:r>
      <w:r w:rsidR="00177FB9">
        <w:rPr>
          <w:rFonts w:ascii="Calibri" w:hAnsi="Calibri"/>
        </w:rPr>
        <w:t xml:space="preserve">and reinforce </w:t>
      </w:r>
      <w:r w:rsidR="00675F26">
        <w:rPr>
          <w:rFonts w:ascii="Calibri" w:hAnsi="Calibri"/>
        </w:rPr>
        <w:t xml:space="preserve">a </w:t>
      </w:r>
      <w:r w:rsidR="00790A27">
        <w:rPr>
          <w:rFonts w:ascii="Calibri" w:hAnsi="Calibri"/>
        </w:rPr>
        <w:t>positive math mindset at home</w:t>
      </w:r>
      <w:r w:rsidR="009A339B">
        <w:rPr>
          <w:rFonts w:ascii="Calibri" w:hAnsi="Calibri"/>
        </w:rPr>
        <w:t xml:space="preserve"> </w:t>
      </w:r>
      <w:r w:rsidR="00790A27">
        <w:rPr>
          <w:rFonts w:ascii="Calibri" w:hAnsi="Calibri"/>
        </w:rPr>
        <w:t xml:space="preserve">… even if you struggled with math </w:t>
      </w:r>
      <w:r w:rsidR="00E4644E">
        <w:rPr>
          <w:rFonts w:ascii="Calibri" w:hAnsi="Calibri"/>
        </w:rPr>
        <w:t xml:space="preserve">in your </w:t>
      </w:r>
      <w:r w:rsidR="00DE4AAF">
        <w:rPr>
          <w:rFonts w:ascii="Calibri" w:hAnsi="Calibri"/>
        </w:rPr>
        <w:t xml:space="preserve">own </w:t>
      </w:r>
      <w:r w:rsidR="00E4644E">
        <w:rPr>
          <w:rFonts w:ascii="Calibri" w:hAnsi="Calibri"/>
        </w:rPr>
        <w:t>youth</w:t>
      </w:r>
      <w:r w:rsidR="00790A27">
        <w:rPr>
          <w:rFonts w:ascii="Calibri" w:hAnsi="Calibri"/>
        </w:rPr>
        <w:t xml:space="preserve">. </w:t>
      </w:r>
      <w:r w:rsidR="00EC4784">
        <w:rPr>
          <w:rFonts w:ascii="Calibri" w:hAnsi="Calibri"/>
        </w:rPr>
        <w:t xml:space="preserve">Connect with your child for a heart-to-heart and talk through negative </w:t>
      </w:r>
      <w:r w:rsidR="00E4644E">
        <w:rPr>
          <w:rFonts w:ascii="Calibri" w:hAnsi="Calibri"/>
        </w:rPr>
        <w:t>perceptions of math</w:t>
      </w:r>
      <w:r w:rsidR="00B95349">
        <w:rPr>
          <w:rFonts w:ascii="Calibri" w:hAnsi="Calibri"/>
        </w:rPr>
        <w:t xml:space="preserve"> that may stem from years of frustration in class. </w:t>
      </w:r>
    </w:p>
    <w:p w:rsidR="005D5B74" w:rsidRPr="005D5B74" w:rsidRDefault="003C11CC" w:rsidP="005D5B74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Formulate an action plan:</w:t>
      </w:r>
      <w:r w:rsidR="005766AD" w:rsidRPr="00A178E5">
        <w:rPr>
          <w:rFonts w:ascii="Calibri" w:hAnsi="Calibri"/>
          <w:b/>
        </w:rPr>
        <w:t xml:space="preserve"> </w:t>
      </w:r>
      <w:r w:rsidR="002D444C">
        <w:rPr>
          <w:rFonts w:ascii="Calibri" w:hAnsi="Calibri"/>
        </w:rPr>
        <w:t xml:space="preserve">Sit with your child and outline </w:t>
      </w:r>
      <w:r w:rsidR="00E25441">
        <w:rPr>
          <w:rFonts w:ascii="Calibri" w:hAnsi="Calibri"/>
        </w:rPr>
        <w:t xml:space="preserve">realistic </w:t>
      </w:r>
      <w:r w:rsidR="002D444C">
        <w:rPr>
          <w:rFonts w:ascii="Calibri" w:hAnsi="Calibri"/>
        </w:rPr>
        <w:t xml:space="preserve">goals for the coming year as well as steps you’ll take to </w:t>
      </w:r>
      <w:r w:rsidR="00810BC5">
        <w:rPr>
          <w:rFonts w:ascii="Calibri" w:hAnsi="Calibri"/>
        </w:rPr>
        <w:t xml:space="preserve">bring them to fruition. </w:t>
      </w:r>
      <w:r w:rsidR="00F46FF8">
        <w:rPr>
          <w:rFonts w:ascii="Calibri" w:hAnsi="Calibri"/>
        </w:rPr>
        <w:t xml:space="preserve">This includes carving out </w:t>
      </w:r>
      <w:r w:rsidR="00670FA2">
        <w:rPr>
          <w:rFonts w:ascii="Calibri" w:hAnsi="Calibri"/>
        </w:rPr>
        <w:t xml:space="preserve">sufficient </w:t>
      </w:r>
      <w:r w:rsidR="00F93A4B">
        <w:rPr>
          <w:rFonts w:ascii="Calibri" w:hAnsi="Calibri"/>
        </w:rPr>
        <w:t>time for daily study</w:t>
      </w:r>
      <w:r w:rsidR="00670FA2">
        <w:rPr>
          <w:rFonts w:ascii="Calibri" w:hAnsi="Calibri"/>
        </w:rPr>
        <w:t xml:space="preserve"> and practice</w:t>
      </w:r>
      <w:r w:rsidR="00F93A4B">
        <w:rPr>
          <w:rFonts w:ascii="Calibri" w:hAnsi="Calibri"/>
        </w:rPr>
        <w:t>, getting organized, and committing</w:t>
      </w:r>
      <w:r w:rsidR="00790A27">
        <w:rPr>
          <w:rFonts w:ascii="Calibri" w:hAnsi="Calibri"/>
        </w:rPr>
        <w:t xml:space="preserve"> to making math a priority in the year ahead. </w:t>
      </w:r>
    </w:p>
    <w:p w:rsidR="00B37657" w:rsidRPr="00A178E5" w:rsidRDefault="000F389A" w:rsidP="00A178E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Make math fun</w:t>
      </w:r>
      <w:r w:rsidR="00B37657" w:rsidRPr="00A178E5">
        <w:rPr>
          <w:rFonts w:ascii="Calibri" w:hAnsi="Calibri"/>
          <w:b/>
        </w:rPr>
        <w:t>:</w:t>
      </w:r>
      <w:r w:rsidR="00B95391">
        <w:rPr>
          <w:rFonts w:ascii="Calibri" w:hAnsi="Calibri"/>
          <w:b/>
        </w:rPr>
        <w:t xml:space="preserve"> </w:t>
      </w:r>
      <w:r w:rsidR="009E4F2A">
        <w:rPr>
          <w:rFonts w:ascii="Calibri" w:hAnsi="Calibri"/>
        </w:rPr>
        <w:t xml:space="preserve">Embrace </w:t>
      </w:r>
      <w:r w:rsidR="00526753">
        <w:rPr>
          <w:rFonts w:ascii="Calibri" w:hAnsi="Calibri"/>
        </w:rPr>
        <w:t>and explore</w:t>
      </w:r>
      <w:r w:rsidR="000118A0" w:rsidRPr="000118A0">
        <w:rPr>
          <w:rFonts w:ascii="Calibri" w:hAnsi="Calibri"/>
        </w:rPr>
        <w:t xml:space="preserve"> math outside of the classroom</w:t>
      </w:r>
      <w:r w:rsidR="00670FA2">
        <w:rPr>
          <w:rFonts w:ascii="Calibri" w:hAnsi="Calibri"/>
        </w:rPr>
        <w:t>.</w:t>
      </w:r>
      <w:r w:rsidR="000118A0">
        <w:rPr>
          <w:rFonts w:ascii="Calibri" w:hAnsi="Calibri"/>
        </w:rPr>
        <w:t xml:space="preserve"> </w:t>
      </w:r>
      <w:r w:rsidR="00B95349">
        <w:rPr>
          <w:rFonts w:ascii="Calibri" w:hAnsi="Calibri"/>
        </w:rPr>
        <w:t xml:space="preserve">Work math-related games and activities into </w:t>
      </w:r>
      <w:r w:rsidR="00670FA2">
        <w:rPr>
          <w:rFonts w:ascii="Calibri" w:hAnsi="Calibri"/>
        </w:rPr>
        <w:t>leisure time and expose your child to real-world situations that involve math</w:t>
      </w:r>
      <w:r w:rsidR="00B95349">
        <w:rPr>
          <w:rFonts w:ascii="Calibri" w:hAnsi="Calibri"/>
        </w:rPr>
        <w:t xml:space="preserve">. </w:t>
      </w:r>
      <w:r w:rsidR="000118A0">
        <w:rPr>
          <w:rFonts w:ascii="Calibri" w:hAnsi="Calibri"/>
        </w:rPr>
        <w:t xml:space="preserve">Seek out supplementary programs that </w:t>
      </w:r>
      <w:r w:rsidR="00670FA2">
        <w:rPr>
          <w:rFonts w:ascii="Calibri" w:hAnsi="Calibri"/>
        </w:rPr>
        <w:t xml:space="preserve">make math come alive by making the subject </w:t>
      </w:r>
      <w:r w:rsidR="000118A0">
        <w:rPr>
          <w:rFonts w:ascii="Calibri" w:hAnsi="Calibri"/>
        </w:rPr>
        <w:t xml:space="preserve">fun and engaging. </w:t>
      </w:r>
    </w:p>
    <w:p w:rsidR="00B95349" w:rsidRPr="00B95349" w:rsidRDefault="00FA13F5" w:rsidP="00B95349">
      <w:pPr>
        <w:rPr>
          <w:rFonts w:ascii="Calibri" w:hAnsi="Calibri"/>
          <w:b/>
        </w:rPr>
      </w:pPr>
      <w:r>
        <w:rPr>
          <w:rFonts w:ascii="Calibri" w:hAnsi="Calibri"/>
        </w:rPr>
        <w:t xml:space="preserve">As you </w:t>
      </w:r>
      <w:r w:rsidR="002C1C41">
        <w:rPr>
          <w:rFonts w:ascii="Calibri" w:hAnsi="Calibri"/>
        </w:rPr>
        <w:t>set your action plan into motion</w:t>
      </w:r>
      <w:r>
        <w:rPr>
          <w:rFonts w:ascii="Calibri" w:hAnsi="Calibri"/>
        </w:rPr>
        <w:t xml:space="preserve">, </w:t>
      </w:r>
      <w:r w:rsidR="001628D2">
        <w:rPr>
          <w:rFonts w:ascii="Calibri" w:hAnsi="Calibri"/>
        </w:rPr>
        <w:t>“</w:t>
      </w:r>
      <w:r w:rsidR="0002592C">
        <w:rPr>
          <w:rFonts w:ascii="Calibri" w:hAnsi="Calibri"/>
        </w:rPr>
        <w:t>emphasize the value of taking</w:t>
      </w:r>
      <w:r w:rsidR="00CE27FF">
        <w:rPr>
          <w:rFonts w:ascii="Calibri" w:hAnsi="Calibri"/>
        </w:rPr>
        <w:t xml:space="preserve"> things one step at a time</w:t>
      </w:r>
      <w:r w:rsidR="00B314DA">
        <w:rPr>
          <w:rFonts w:ascii="Calibri" w:hAnsi="Calibri"/>
        </w:rPr>
        <w:t xml:space="preserve">,” </w:t>
      </w:r>
      <w:r w:rsidR="00046899">
        <w:rPr>
          <w:rFonts w:ascii="Calibri" w:hAnsi="Calibri"/>
          <w:b/>
          <w:color w:val="FF0000"/>
        </w:rPr>
        <w:t>Farina</w:t>
      </w:r>
      <w:r w:rsidR="00B314DA" w:rsidRPr="000100EA">
        <w:rPr>
          <w:rFonts w:ascii="Calibri" w:hAnsi="Calibri"/>
          <w:color w:val="FF0000"/>
        </w:rPr>
        <w:t xml:space="preserve"> </w:t>
      </w:r>
      <w:r w:rsidR="00B314DA">
        <w:rPr>
          <w:rFonts w:ascii="Calibri" w:hAnsi="Calibri"/>
        </w:rPr>
        <w:t xml:space="preserve">said. </w:t>
      </w:r>
      <w:r w:rsidR="00B762A9">
        <w:rPr>
          <w:rFonts w:ascii="Calibri" w:hAnsi="Calibri"/>
        </w:rPr>
        <w:t>“</w:t>
      </w:r>
      <w:r w:rsidR="00CE27FF">
        <w:rPr>
          <w:rFonts w:ascii="Calibri" w:hAnsi="Calibri"/>
        </w:rPr>
        <w:t>Math success won’t happen overnight—particularly if</w:t>
      </w:r>
      <w:r w:rsidR="00E4644E">
        <w:rPr>
          <w:rFonts w:ascii="Calibri" w:hAnsi="Calibri"/>
        </w:rPr>
        <w:t xml:space="preserve"> your child is very far behind. </w:t>
      </w:r>
      <w:r w:rsidR="00B95349" w:rsidRPr="00B95349">
        <w:rPr>
          <w:rFonts w:ascii="Calibri" w:hAnsi="Calibri"/>
        </w:rPr>
        <w:t xml:space="preserve">Encourage your child to see setbacks </w:t>
      </w:r>
      <w:r w:rsidR="00670FA2">
        <w:rPr>
          <w:rFonts w:ascii="Calibri" w:hAnsi="Calibri"/>
        </w:rPr>
        <w:t xml:space="preserve">and off days </w:t>
      </w:r>
      <w:r w:rsidR="00B95349" w:rsidRPr="00B95349">
        <w:rPr>
          <w:rFonts w:ascii="Calibri" w:hAnsi="Calibri"/>
        </w:rPr>
        <w:t>as learning opportunities</w:t>
      </w:r>
      <w:r w:rsidR="00670FA2">
        <w:rPr>
          <w:rFonts w:ascii="Calibri" w:hAnsi="Calibri"/>
        </w:rPr>
        <w:t xml:space="preserve">, check in regularly, and celebrate accomplishments and milestones </w:t>
      </w:r>
      <w:r w:rsidR="00864C59">
        <w:rPr>
          <w:rFonts w:ascii="Calibri" w:hAnsi="Calibri"/>
        </w:rPr>
        <w:t>with</w:t>
      </w:r>
      <w:r w:rsidR="00670FA2">
        <w:rPr>
          <w:rFonts w:ascii="Calibri" w:hAnsi="Calibri"/>
        </w:rPr>
        <w:t xml:space="preserve"> enthusiasm and fanfare. Be supportive, but give your child the space necessary to develop problem</w:t>
      </w:r>
      <w:r w:rsidR="00DE4AAF">
        <w:rPr>
          <w:rFonts w:ascii="Calibri" w:hAnsi="Calibri"/>
        </w:rPr>
        <w:t>-</w:t>
      </w:r>
      <w:r w:rsidR="00670FA2">
        <w:rPr>
          <w:rFonts w:ascii="Calibri" w:hAnsi="Calibri"/>
        </w:rPr>
        <w:t>solving skills independently. With diligent effort over time, it is entirely possible for a struggling math student to make massive gains and embrace mathematical challenges with newfound confidence!”</w:t>
      </w:r>
    </w:p>
    <w:p w:rsidR="00DE52E3" w:rsidRDefault="00DA3C1F" w:rsidP="00DE52E3">
      <w:pPr>
        <w:pStyle w:val="NoSpacing"/>
        <w:rPr>
          <w:rFonts w:ascii="Calibri" w:hAnsi="Calibri"/>
          <w:b/>
        </w:rPr>
      </w:pPr>
      <w:r w:rsidRPr="00DA3C1F">
        <w:rPr>
          <w:rFonts w:ascii="Calibri" w:hAnsi="Calibri"/>
          <w:b/>
        </w:rPr>
        <w:t xml:space="preserve">About </w:t>
      </w:r>
      <w:r w:rsidRPr="00DE52E3">
        <w:rPr>
          <w:rFonts w:ascii="Calibri" w:hAnsi="Calibri"/>
          <w:b/>
        </w:rPr>
        <w:t>Mathnasium</w:t>
      </w:r>
    </w:p>
    <w:p w:rsidR="005D12E2" w:rsidRPr="00DE52E3" w:rsidRDefault="005D12E2" w:rsidP="00DE52E3">
      <w:pPr>
        <w:pStyle w:val="NoSpacing"/>
        <w:rPr>
          <w:rFonts w:ascii="Calibri" w:hAnsi="Calibri"/>
          <w:b/>
        </w:rPr>
      </w:pPr>
      <w:r w:rsidRPr="00DE52E3">
        <w:rPr>
          <w:rFonts w:ascii="Calibri" w:hAnsi="Calibri"/>
        </w:rPr>
        <w:t>Mathnasium, the nation’s leading math-only learning center franchise, specializes in teaching kids math in a way that makes sense to them. When math makes sense, kids excel—whether they’re far behind or eager to get ahead. The proprietary Mathnasium Method™ is the result of 40+ years of hands-on instruction and research. Franchising since 2003, Mathnasium has become one of the fastest-growing educational franchises. There are over 700 Mathnasium franchises in the U.S. and abroad. For more information, visit</w:t>
      </w:r>
      <w:r w:rsidR="00D70376">
        <w:rPr>
          <w:rFonts w:ascii="Calibri" w:hAnsi="Calibri"/>
        </w:rPr>
        <w:t xml:space="preserve"> </w:t>
      </w:r>
      <w:hyperlink r:id="rId6" w:tgtFrame="_blank" w:history="1">
        <w:r w:rsidRPr="00DE52E3">
          <w:rPr>
            <w:rFonts w:ascii="Calibri" w:hAnsi="Calibri"/>
            <w:color w:val="1155CC"/>
            <w:u w:val="single"/>
          </w:rPr>
          <w:t>www.mathnasium.com</w:t>
        </w:r>
      </w:hyperlink>
      <w:r w:rsidRPr="00DE52E3">
        <w:rPr>
          <w:rFonts w:ascii="Calibri" w:hAnsi="Calibri"/>
        </w:rPr>
        <w:t>.</w:t>
      </w:r>
    </w:p>
    <w:p w:rsidR="00715683" w:rsidRPr="00DE52E3" w:rsidRDefault="00DA3C1F" w:rsidP="00DA3C1F">
      <w:pPr>
        <w:spacing w:after="0"/>
        <w:jc w:val="center"/>
        <w:rPr>
          <w:rFonts w:ascii="Calibri" w:hAnsi="Calibri"/>
        </w:rPr>
      </w:pPr>
      <w:r w:rsidRPr="00DE52E3">
        <w:rPr>
          <w:rFonts w:ascii="Calibri" w:hAnsi="Calibri"/>
        </w:rPr>
        <w:t># # #</w:t>
      </w:r>
    </w:p>
    <w:sectPr w:rsidR="00715683" w:rsidRPr="00DE52E3" w:rsidSect="002A1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8A9"/>
    <w:multiLevelType w:val="hybridMultilevel"/>
    <w:tmpl w:val="2396A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3"/>
    <w:rsid w:val="000100EA"/>
    <w:rsid w:val="000118A0"/>
    <w:rsid w:val="0002592C"/>
    <w:rsid w:val="00046899"/>
    <w:rsid w:val="00062BF3"/>
    <w:rsid w:val="00097EC1"/>
    <w:rsid w:val="000F389A"/>
    <w:rsid w:val="001444CF"/>
    <w:rsid w:val="001510C4"/>
    <w:rsid w:val="00160CF8"/>
    <w:rsid w:val="001628D2"/>
    <w:rsid w:val="00173B6B"/>
    <w:rsid w:val="00174842"/>
    <w:rsid w:val="00177FB9"/>
    <w:rsid w:val="00190F31"/>
    <w:rsid w:val="001D0F37"/>
    <w:rsid w:val="00202169"/>
    <w:rsid w:val="00202C53"/>
    <w:rsid w:val="002A1EC0"/>
    <w:rsid w:val="002B50D3"/>
    <w:rsid w:val="002C1C41"/>
    <w:rsid w:val="002D444C"/>
    <w:rsid w:val="002E05DF"/>
    <w:rsid w:val="002E12EE"/>
    <w:rsid w:val="002F2014"/>
    <w:rsid w:val="002F5551"/>
    <w:rsid w:val="00390451"/>
    <w:rsid w:val="003B646A"/>
    <w:rsid w:val="003C11CC"/>
    <w:rsid w:val="003D30C4"/>
    <w:rsid w:val="003F7733"/>
    <w:rsid w:val="00461ABF"/>
    <w:rsid w:val="00470193"/>
    <w:rsid w:val="00497171"/>
    <w:rsid w:val="004C1E0A"/>
    <w:rsid w:val="004C70B8"/>
    <w:rsid w:val="00526753"/>
    <w:rsid w:val="005766AD"/>
    <w:rsid w:val="005968C0"/>
    <w:rsid w:val="005A1FCD"/>
    <w:rsid w:val="005B4A80"/>
    <w:rsid w:val="005B58A9"/>
    <w:rsid w:val="005C1109"/>
    <w:rsid w:val="005D12E2"/>
    <w:rsid w:val="005D5B74"/>
    <w:rsid w:val="005F28A0"/>
    <w:rsid w:val="00621A59"/>
    <w:rsid w:val="00636742"/>
    <w:rsid w:val="006549EF"/>
    <w:rsid w:val="006578E1"/>
    <w:rsid w:val="0066528C"/>
    <w:rsid w:val="00670FA2"/>
    <w:rsid w:val="00675F26"/>
    <w:rsid w:val="0068162D"/>
    <w:rsid w:val="006860C0"/>
    <w:rsid w:val="00694EEA"/>
    <w:rsid w:val="006A1736"/>
    <w:rsid w:val="006B4465"/>
    <w:rsid w:val="006D2B26"/>
    <w:rsid w:val="006D2F59"/>
    <w:rsid w:val="006D49A1"/>
    <w:rsid w:val="00715683"/>
    <w:rsid w:val="00725E18"/>
    <w:rsid w:val="0073081B"/>
    <w:rsid w:val="007528F1"/>
    <w:rsid w:val="00754867"/>
    <w:rsid w:val="0076341B"/>
    <w:rsid w:val="00790A27"/>
    <w:rsid w:val="00810BC5"/>
    <w:rsid w:val="00831D30"/>
    <w:rsid w:val="008349D6"/>
    <w:rsid w:val="00864C59"/>
    <w:rsid w:val="008827FA"/>
    <w:rsid w:val="008C43C4"/>
    <w:rsid w:val="00900FA3"/>
    <w:rsid w:val="0093030B"/>
    <w:rsid w:val="00935146"/>
    <w:rsid w:val="00936215"/>
    <w:rsid w:val="00947BF2"/>
    <w:rsid w:val="00956D7F"/>
    <w:rsid w:val="00960F75"/>
    <w:rsid w:val="00984FCA"/>
    <w:rsid w:val="009A339B"/>
    <w:rsid w:val="009C36A9"/>
    <w:rsid w:val="009E4F2A"/>
    <w:rsid w:val="009F2434"/>
    <w:rsid w:val="00A052CF"/>
    <w:rsid w:val="00A16414"/>
    <w:rsid w:val="00A178E5"/>
    <w:rsid w:val="00A425DE"/>
    <w:rsid w:val="00A72689"/>
    <w:rsid w:val="00AC7B45"/>
    <w:rsid w:val="00B25047"/>
    <w:rsid w:val="00B314DA"/>
    <w:rsid w:val="00B375F9"/>
    <w:rsid w:val="00B37657"/>
    <w:rsid w:val="00B758D3"/>
    <w:rsid w:val="00B762A9"/>
    <w:rsid w:val="00B8196A"/>
    <w:rsid w:val="00B95349"/>
    <w:rsid w:val="00B95391"/>
    <w:rsid w:val="00BB0B56"/>
    <w:rsid w:val="00BB2BE9"/>
    <w:rsid w:val="00BE136D"/>
    <w:rsid w:val="00C14899"/>
    <w:rsid w:val="00C43868"/>
    <w:rsid w:val="00C46033"/>
    <w:rsid w:val="00C61962"/>
    <w:rsid w:val="00C7419F"/>
    <w:rsid w:val="00CB2B08"/>
    <w:rsid w:val="00CC2397"/>
    <w:rsid w:val="00CE27FF"/>
    <w:rsid w:val="00D70376"/>
    <w:rsid w:val="00D838C8"/>
    <w:rsid w:val="00DA3C1F"/>
    <w:rsid w:val="00DD3C42"/>
    <w:rsid w:val="00DE3654"/>
    <w:rsid w:val="00DE4AAF"/>
    <w:rsid w:val="00DE52E3"/>
    <w:rsid w:val="00E25441"/>
    <w:rsid w:val="00E4644E"/>
    <w:rsid w:val="00E63C3B"/>
    <w:rsid w:val="00E72966"/>
    <w:rsid w:val="00E8011A"/>
    <w:rsid w:val="00E86673"/>
    <w:rsid w:val="00EC4784"/>
    <w:rsid w:val="00EC5F63"/>
    <w:rsid w:val="00F46FF8"/>
    <w:rsid w:val="00F66807"/>
    <w:rsid w:val="00F77D76"/>
    <w:rsid w:val="00F93A4B"/>
    <w:rsid w:val="00FA13F5"/>
    <w:rsid w:val="00FC2A88"/>
    <w:rsid w:val="00FC4646"/>
    <w:rsid w:val="00FE7BC6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12E59A-E736-4721-A593-E5C39B22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1F"/>
    <w:pPr>
      <w:ind w:left="720"/>
      <w:contextualSpacing/>
    </w:pPr>
  </w:style>
  <w:style w:type="paragraph" w:styleId="NoSpacing">
    <w:name w:val="No Spacing"/>
    <w:uiPriority w:val="1"/>
    <w:qFormat/>
    <w:rsid w:val="00DE52E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0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nasiu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Mathnasium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Lee</dc:creator>
  <cp:lastModifiedBy>Mike Farina</cp:lastModifiedBy>
  <cp:revision>2</cp:revision>
  <cp:lastPrinted>2016-12-01T23:13:00Z</cp:lastPrinted>
  <dcterms:created xsi:type="dcterms:W3CDTF">2016-12-24T20:43:00Z</dcterms:created>
  <dcterms:modified xsi:type="dcterms:W3CDTF">2016-12-24T20:43:00Z</dcterms:modified>
</cp:coreProperties>
</file>